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D787" w14:textId="7DE42DEE" w:rsidR="000C4FB6" w:rsidRDefault="007157E0" w:rsidP="007157E0">
      <w:r w:rsidRPr="007157E0">
        <w:rPr>
          <w:b/>
          <w:bCs/>
        </w:rPr>
        <w:t>Addendum # 1 –</w:t>
      </w:r>
      <w:r>
        <w:t xml:space="preserve"> Question &amp; Answer for </w:t>
      </w:r>
      <w:r w:rsidR="000C4FB6" w:rsidRPr="000C4FB6">
        <w:t>TITB Guntersville Area Pipe and Culvert Rehabilitation for Madison, Jackson, Dekalb, Cullman, Marshall, Etowah, and Cherokee Counties. MA for pipe and culvert rehabilitation and other miscellaneous drainage rehabilitation Bid # 42</w:t>
      </w:r>
    </w:p>
    <w:p w14:paraId="33009040" w14:textId="40B8A9BB" w:rsidR="000C4FB6" w:rsidRPr="000C4FB6" w:rsidRDefault="007157E0" w:rsidP="000C4FB6">
      <w:pPr>
        <w:rPr>
          <w:b/>
          <w:bCs/>
        </w:rPr>
      </w:pPr>
      <w:r w:rsidRPr="007157E0">
        <w:rPr>
          <w:b/>
          <w:bCs/>
        </w:rPr>
        <w:t>Q.</w:t>
      </w:r>
      <w:r>
        <w:t xml:space="preserve"> </w:t>
      </w:r>
      <w:r w:rsidR="000C4FB6">
        <w:t xml:space="preserve"> T</w:t>
      </w:r>
      <w:r w:rsidR="000C4FB6" w:rsidRPr="000C4FB6">
        <w:t xml:space="preserve">here is a bid bond required for this bid, but there is not a bid bond form in the package to use.  </w:t>
      </w:r>
      <w:r w:rsidR="000C4FB6" w:rsidRPr="000C4FB6">
        <w:rPr>
          <w:b/>
          <w:bCs/>
        </w:rPr>
        <w:t>Will the AIA Standard Bid bond form be acceptable for this project?</w:t>
      </w:r>
    </w:p>
    <w:p w14:paraId="289E0D80" w14:textId="04E03E6D" w:rsidR="007157E0" w:rsidRPr="007157E0" w:rsidRDefault="007157E0" w:rsidP="007157E0">
      <w:r w:rsidRPr="007157E0">
        <w:rPr>
          <w:b/>
          <w:bCs/>
          <w:color w:val="FF0000"/>
        </w:rPr>
        <w:t>A.</w:t>
      </w:r>
      <w:r>
        <w:t xml:space="preserve"> </w:t>
      </w:r>
      <w:r w:rsidR="000C4FB6">
        <w:t xml:space="preserve"> Yes. </w:t>
      </w:r>
      <w:r w:rsidR="000C4FB6" w:rsidRPr="000C4FB6">
        <w:t>AIA standard bid bond will be acceptable. </w:t>
      </w:r>
    </w:p>
    <w:sectPr w:rsidR="007157E0" w:rsidRPr="00715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C4FB6"/>
    <w:rsid w:val="0031706F"/>
    <w:rsid w:val="00424712"/>
    <w:rsid w:val="0057365A"/>
    <w:rsid w:val="007157E0"/>
    <w:rsid w:val="00AE2710"/>
    <w:rsid w:val="00F7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2</cp:revision>
  <dcterms:created xsi:type="dcterms:W3CDTF">2026-08-19T16:12:00Z</dcterms:created>
  <dcterms:modified xsi:type="dcterms:W3CDTF">2026-08-19T16:12:00Z</dcterms:modified>
</cp:coreProperties>
</file>